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7361" w14:textId="77777777" w:rsidR="00E56B99" w:rsidRDefault="00727C32" w:rsidP="00E56B99">
      <w:pPr>
        <w:widowControl w:val="0"/>
        <w:autoSpaceDE w:val="0"/>
        <w:autoSpaceDN w:val="0"/>
        <w:spacing w:after="0" w:line="360" w:lineRule="auto"/>
        <w:ind w:left="2199" w:right="2246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E56B99">
        <w:rPr>
          <w:rFonts w:eastAsia="Times New Roman" w:cstheme="minorHAnsi"/>
          <w:b/>
          <w:bCs/>
          <w:sz w:val="24"/>
          <w:szCs w:val="24"/>
        </w:rPr>
        <w:t>STANDARDY</w:t>
      </w:r>
      <w:r w:rsidRPr="00E56B99">
        <w:rPr>
          <w:rFonts w:eastAsia="Times New Roman" w:cstheme="minorHAnsi"/>
          <w:b/>
          <w:bCs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b/>
          <w:bCs/>
          <w:sz w:val="24"/>
          <w:szCs w:val="24"/>
        </w:rPr>
        <w:t>OCHRONY</w:t>
      </w:r>
      <w:r w:rsidRPr="00E56B99">
        <w:rPr>
          <w:rFonts w:eastAsia="Times New Roman" w:cstheme="minorHAnsi"/>
          <w:b/>
          <w:bCs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b/>
          <w:bCs/>
          <w:sz w:val="24"/>
          <w:szCs w:val="24"/>
        </w:rPr>
        <w:t xml:space="preserve">MAŁOLETNICH </w:t>
      </w:r>
    </w:p>
    <w:p w14:paraId="06600813" w14:textId="09874B36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ind w:left="2199" w:right="2246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E56B99">
        <w:rPr>
          <w:rFonts w:eastAsia="Times New Roman" w:cstheme="minorHAnsi"/>
          <w:b/>
          <w:bCs/>
          <w:sz w:val="24"/>
          <w:szCs w:val="24"/>
        </w:rPr>
        <w:t>W NIEPUBLICZN</w:t>
      </w:r>
      <w:r w:rsidR="00991011">
        <w:rPr>
          <w:rFonts w:eastAsia="Times New Roman" w:cstheme="minorHAnsi"/>
          <w:b/>
          <w:bCs/>
          <w:sz w:val="24"/>
          <w:szCs w:val="24"/>
        </w:rPr>
        <w:t>EJ SZKOLE PODSTAWOWEJ</w:t>
      </w:r>
      <w:r w:rsidR="00991011">
        <w:rPr>
          <w:rFonts w:eastAsia="Times New Roman" w:cstheme="minorHAnsi"/>
          <w:b/>
          <w:bCs/>
          <w:sz w:val="24"/>
          <w:szCs w:val="24"/>
        </w:rPr>
        <w:br/>
        <w:t xml:space="preserve"> NR 1</w:t>
      </w:r>
      <w:r w:rsidR="00585E86">
        <w:rPr>
          <w:rFonts w:eastAsia="Times New Roman" w:cstheme="minorHAnsi"/>
          <w:b/>
          <w:bCs/>
          <w:sz w:val="24"/>
          <w:szCs w:val="24"/>
        </w:rPr>
        <w:t xml:space="preserve"> W PSZCZYNIE </w:t>
      </w:r>
      <w:r w:rsidRPr="00E56B99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72A6659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0A37501D" w14:textId="77777777" w:rsidR="00727C32" w:rsidRPr="00E56B99" w:rsidRDefault="00727C32" w:rsidP="00E56B99">
      <w:pPr>
        <w:widowControl w:val="0"/>
        <w:autoSpaceDE w:val="0"/>
        <w:autoSpaceDN w:val="0"/>
        <w:spacing w:before="271" w:after="0" w:line="360" w:lineRule="auto"/>
        <w:rPr>
          <w:rFonts w:eastAsia="Times New Roman" w:cstheme="minorHAnsi"/>
          <w:b/>
          <w:sz w:val="24"/>
          <w:szCs w:val="24"/>
        </w:rPr>
      </w:pPr>
    </w:p>
    <w:p w14:paraId="3A72F5C5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E56B99">
        <w:rPr>
          <w:rFonts w:eastAsia="Times New Roman" w:cstheme="minorHAnsi"/>
          <w:b/>
          <w:sz w:val="24"/>
          <w:szCs w:val="24"/>
          <w:u w:val="single"/>
        </w:rPr>
        <w:t>Podstawa</w:t>
      </w:r>
      <w:r w:rsidRPr="00E56B99">
        <w:rPr>
          <w:rFonts w:eastAsia="Times New Roman" w:cstheme="minorHAnsi"/>
          <w:b/>
          <w:spacing w:val="-1"/>
          <w:sz w:val="24"/>
          <w:szCs w:val="24"/>
          <w:u w:val="single"/>
        </w:rPr>
        <w:t xml:space="preserve"> </w:t>
      </w:r>
      <w:r w:rsidRPr="00E56B99">
        <w:rPr>
          <w:rFonts w:eastAsia="Times New Roman" w:cstheme="minorHAnsi"/>
          <w:b/>
          <w:spacing w:val="-2"/>
          <w:sz w:val="24"/>
          <w:szCs w:val="24"/>
          <w:u w:val="single"/>
        </w:rPr>
        <w:t>prawna:</w:t>
      </w:r>
    </w:p>
    <w:p w14:paraId="47835797" w14:textId="77777777" w:rsidR="00727C32" w:rsidRPr="00E56B99" w:rsidRDefault="00727C32" w:rsidP="00E56B99">
      <w:pPr>
        <w:widowControl w:val="0"/>
        <w:autoSpaceDE w:val="0"/>
        <w:autoSpaceDN w:val="0"/>
        <w:spacing w:before="136" w:after="0" w:line="360" w:lineRule="auto"/>
        <w:ind w:right="160"/>
        <w:jc w:val="both"/>
        <w:rPr>
          <w:rFonts w:eastAsia="Times New Roman" w:cstheme="minorHAnsi"/>
          <w:sz w:val="24"/>
          <w:szCs w:val="24"/>
        </w:rPr>
      </w:pPr>
      <w:r w:rsidRPr="00E56B99">
        <w:rPr>
          <w:rFonts w:eastAsia="Times New Roman" w:cstheme="minorHAnsi"/>
          <w:sz w:val="24"/>
          <w:szCs w:val="24"/>
        </w:rPr>
        <w:t>Ustawa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z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dnia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28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lipca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2023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r.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o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zmianie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kodeksu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rodzinnego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i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opiekuńczego</w:t>
      </w:r>
      <w:r w:rsidRPr="00E56B99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oraz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innych</w:t>
      </w:r>
      <w:r w:rsidRPr="00E56B99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E56B99">
        <w:rPr>
          <w:rFonts w:eastAsia="Times New Roman" w:cstheme="minorHAnsi"/>
          <w:sz w:val="24"/>
          <w:szCs w:val="24"/>
        </w:rPr>
        <w:t>ustaw (Dz. U. 2023 poz. 1606)</w:t>
      </w:r>
    </w:p>
    <w:p w14:paraId="5DAB6C7B" w14:textId="77777777" w:rsidR="00727C32" w:rsidRPr="00E56B99" w:rsidRDefault="00727C32" w:rsidP="00E56B99">
      <w:pPr>
        <w:widowControl w:val="0"/>
        <w:autoSpaceDE w:val="0"/>
        <w:autoSpaceDN w:val="0"/>
        <w:spacing w:before="142" w:after="0" w:line="360" w:lineRule="auto"/>
        <w:rPr>
          <w:rFonts w:eastAsia="Times New Roman" w:cstheme="minorHAnsi"/>
          <w:sz w:val="24"/>
          <w:szCs w:val="24"/>
        </w:rPr>
      </w:pPr>
    </w:p>
    <w:p w14:paraId="1DF6FF16" w14:textId="28A33819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56B99">
        <w:rPr>
          <w:rFonts w:eastAsia="Calibri" w:cstheme="minorHAnsi"/>
          <w:sz w:val="24"/>
          <w:szCs w:val="24"/>
        </w:rPr>
        <w:t xml:space="preserve">Dobro i bezpieczeństwo uczniów w </w:t>
      </w:r>
      <w:r w:rsidR="00585E86">
        <w:rPr>
          <w:rFonts w:eastAsia="Calibri" w:cstheme="minorHAnsi"/>
          <w:sz w:val="24"/>
          <w:szCs w:val="24"/>
        </w:rPr>
        <w:t>Niepu</w:t>
      </w:r>
      <w:r w:rsidR="00991011">
        <w:rPr>
          <w:rFonts w:eastAsia="Calibri" w:cstheme="minorHAnsi"/>
          <w:sz w:val="24"/>
          <w:szCs w:val="24"/>
        </w:rPr>
        <w:t>blicznej Szkole Podstawowej nr 1</w:t>
      </w:r>
      <w:bookmarkStart w:id="0" w:name="_GoBack"/>
      <w:bookmarkEnd w:id="0"/>
      <w:r w:rsidR="00585E86">
        <w:rPr>
          <w:rFonts w:eastAsia="Calibri" w:cstheme="minorHAnsi"/>
          <w:sz w:val="24"/>
          <w:szCs w:val="24"/>
        </w:rPr>
        <w:t xml:space="preserve"> w Pszczynie </w:t>
      </w:r>
      <w:r w:rsidRPr="00E56B99">
        <w:rPr>
          <w:rFonts w:eastAsia="Calibri" w:cstheme="minorHAnsi"/>
          <w:sz w:val="24"/>
          <w:szCs w:val="24"/>
        </w:rPr>
        <w:t>są priorytetem wszelkich działań podejmowanych przez pracowników</w:t>
      </w:r>
      <w:r w:rsidRPr="00E56B99">
        <w:rPr>
          <w:rFonts w:eastAsia="Calibri" w:cstheme="minorHAnsi"/>
          <w:b/>
          <w:sz w:val="24"/>
          <w:szCs w:val="24"/>
        </w:rPr>
        <w:t xml:space="preserve"> </w:t>
      </w:r>
      <w:r w:rsidRPr="00E56B99">
        <w:rPr>
          <w:rFonts w:eastAsia="Calibri" w:cstheme="minorHAnsi"/>
          <w:sz w:val="24"/>
          <w:szCs w:val="24"/>
        </w:rPr>
        <w:t>Szkoły na rzecz uczniów. Pracownik Szkoły traktuje ucznia z szacunkiem oraz uwzględnia jego potrzeby. Realizując zadania Szkoły, działa w ramach obowiązującego prawa, obowiązujących w nim przepisów wewnętrznych oraz w ramach posiadanych kompetencji. Niedopuszczalne jest, by pracownik Szkoły stosował wobec dziecka jakiekolwiek formy przemocy.</w:t>
      </w:r>
    </w:p>
    <w:p w14:paraId="02EB378F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62395C2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56B99">
        <w:rPr>
          <w:rFonts w:eastAsia="Calibri" w:cstheme="minorHAnsi"/>
          <w:sz w:val="24"/>
          <w:szCs w:val="24"/>
        </w:rPr>
        <w:t>Niniejszy system ochrony dzieci przed krzywdzeniem</w:t>
      </w:r>
      <w:r w:rsidRPr="00E56B99">
        <w:rPr>
          <w:rFonts w:eastAsia="Calibri" w:cstheme="minorHAnsi"/>
          <w:b/>
          <w:sz w:val="24"/>
          <w:szCs w:val="24"/>
        </w:rPr>
        <w:t xml:space="preserve"> </w:t>
      </w:r>
      <w:r w:rsidRPr="00E56B99">
        <w:rPr>
          <w:rFonts w:eastAsia="Calibri" w:cstheme="minorHAnsi"/>
          <w:sz w:val="24"/>
          <w:szCs w:val="24"/>
        </w:rPr>
        <w:t>określa</w:t>
      </w:r>
      <w:r w:rsidRPr="00E56B99">
        <w:rPr>
          <w:rFonts w:eastAsia="Calibri" w:cstheme="minorHAnsi"/>
          <w:b/>
          <w:sz w:val="24"/>
          <w:szCs w:val="24"/>
        </w:rPr>
        <w:t xml:space="preserve"> </w:t>
      </w:r>
      <w:r w:rsidRPr="00E56B99">
        <w:rPr>
          <w:rFonts w:eastAsia="Calibri" w:cstheme="minorHAnsi"/>
          <w:sz w:val="24"/>
          <w:szCs w:val="24"/>
        </w:rPr>
        <w:t xml:space="preserve">procedury interwencji, działania profilaktyczne, edukacyjne, zasady zapobiegania krzywdzeniu dzieci, a w sytuacji gdy </w:t>
      </w:r>
      <w:r w:rsidRPr="00E56B99">
        <w:rPr>
          <w:rFonts w:eastAsia="Calibri" w:cstheme="minorHAnsi"/>
          <w:sz w:val="24"/>
          <w:szCs w:val="24"/>
        </w:rPr>
        <w:br/>
        <w:t>do krzywdzenia doszło – określa zasady zmniejszenia rozmiaru jego skutków poprzez prawidłową i efektywną pomoc uczniowi oraz wskazuje odpowiedzialność osób zatrudnionych w Szkole za bezpieczeństwo uczniów do niego uczęszczających.</w:t>
      </w:r>
    </w:p>
    <w:p w14:paraId="6A05A809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075A3D15" w14:textId="7B49CF3E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56B99">
        <w:rPr>
          <w:rFonts w:eastAsia="Calibri" w:cstheme="minorHAnsi"/>
          <w:sz w:val="24"/>
          <w:szCs w:val="24"/>
        </w:rPr>
        <w:t xml:space="preserve">Niniejsze Standardy ochrony </w:t>
      </w:r>
      <w:r w:rsidRPr="00073321">
        <w:rPr>
          <w:rFonts w:eastAsia="Calibri" w:cstheme="minorHAnsi"/>
          <w:sz w:val="24"/>
          <w:szCs w:val="24"/>
        </w:rPr>
        <w:t xml:space="preserve">małoletnich przed krzywdzeniem zostały opublikowane </w:t>
      </w:r>
      <w:r w:rsidR="00487D87">
        <w:rPr>
          <w:rFonts w:eastAsia="Calibri" w:cstheme="minorHAnsi"/>
          <w:sz w:val="24"/>
          <w:szCs w:val="24"/>
        </w:rPr>
        <w:br/>
      </w:r>
      <w:r w:rsidRPr="00073321">
        <w:rPr>
          <w:rFonts w:eastAsia="Calibri" w:cstheme="minorHAnsi"/>
          <w:sz w:val="24"/>
          <w:szCs w:val="24"/>
        </w:rPr>
        <w:t>na stronie internetow</w:t>
      </w:r>
      <w:r w:rsidR="00073321" w:rsidRPr="00073321">
        <w:rPr>
          <w:rFonts w:eastAsia="Calibri" w:cstheme="minorHAnsi"/>
          <w:sz w:val="24"/>
          <w:szCs w:val="24"/>
        </w:rPr>
        <w:t xml:space="preserve">ej Szkoły </w:t>
      </w:r>
      <w:hyperlink r:id="rId7" w:history="1">
        <w:r w:rsidR="00585E86" w:rsidRPr="00790CE6">
          <w:rPr>
            <w:rStyle w:val="Hipercze"/>
            <w:rFonts w:eastAsia="Calibri" w:cstheme="minorHAnsi"/>
            <w:sz w:val="24"/>
            <w:szCs w:val="24"/>
          </w:rPr>
          <w:t>www.nzpe.pl</w:t>
        </w:r>
      </w:hyperlink>
      <w:r w:rsidR="00073321" w:rsidRPr="00073321">
        <w:rPr>
          <w:rFonts w:eastAsia="Calibri" w:cstheme="minorHAnsi"/>
          <w:sz w:val="24"/>
          <w:szCs w:val="24"/>
        </w:rPr>
        <w:t xml:space="preserve"> s</w:t>
      </w:r>
      <w:r w:rsidRPr="00073321">
        <w:rPr>
          <w:rFonts w:eastAsia="Calibri" w:cstheme="minorHAnsi"/>
          <w:sz w:val="24"/>
          <w:szCs w:val="24"/>
        </w:rPr>
        <w:t xml:space="preserve">ą </w:t>
      </w:r>
      <w:r w:rsidRPr="00E56B99">
        <w:rPr>
          <w:rFonts w:eastAsia="Calibri" w:cstheme="minorHAnsi"/>
          <w:sz w:val="24"/>
          <w:szCs w:val="24"/>
        </w:rPr>
        <w:t>szeroko promowane wśród całego personelu, rodziców</w:t>
      </w:r>
      <w:r w:rsidR="00073321">
        <w:rPr>
          <w:rFonts w:eastAsia="Calibri" w:cstheme="minorHAnsi"/>
          <w:sz w:val="24"/>
          <w:szCs w:val="24"/>
        </w:rPr>
        <w:t xml:space="preserve"> </w:t>
      </w:r>
      <w:r w:rsidRPr="00E56B99">
        <w:rPr>
          <w:rFonts w:eastAsia="Calibri" w:cstheme="minorHAnsi"/>
          <w:sz w:val="24"/>
          <w:szCs w:val="24"/>
        </w:rPr>
        <w:t xml:space="preserve">i dzieci uczęszczających do Szkoły. </w:t>
      </w:r>
    </w:p>
    <w:p w14:paraId="5A39BBE3" w14:textId="77777777" w:rsidR="00727C32" w:rsidRPr="00E56B99" w:rsidRDefault="00727C32" w:rsidP="00E56B99">
      <w:pPr>
        <w:widowControl w:val="0"/>
        <w:autoSpaceDE w:val="0"/>
        <w:autoSpaceDN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5BDBE46" w14:textId="52595C73" w:rsidR="00E56B99" w:rsidRDefault="00E56B99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493C8031" w14:textId="1A14110C" w:rsidR="00073321" w:rsidRDefault="00073321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0EDEAEF0" w14:textId="0431EB0D" w:rsidR="00585E86" w:rsidRDefault="00585E86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0A131217" w14:textId="77777777" w:rsidR="00585E86" w:rsidRPr="00073321" w:rsidRDefault="00585E86" w:rsidP="00E56B99">
      <w:pPr>
        <w:pStyle w:val="Tytu"/>
        <w:spacing w:line="360" w:lineRule="auto"/>
        <w:rPr>
          <w:rFonts w:asciiTheme="minorHAnsi" w:eastAsia="Calibri" w:hAnsiTheme="minorHAnsi" w:cstheme="minorHAnsi"/>
          <w:b w:val="0"/>
          <w:bCs w:val="0"/>
          <w:sz w:val="24"/>
          <w:szCs w:val="24"/>
        </w:rPr>
      </w:pPr>
    </w:p>
    <w:p w14:paraId="5737D19A" w14:textId="6A3105F0" w:rsidR="00727C32" w:rsidRPr="00073321" w:rsidRDefault="00727C32" w:rsidP="00E56B99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lastRenderedPageBreak/>
        <w:t>STANDARDY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OCHRONY</w:t>
      </w:r>
      <w:r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MAŁOLETNICH</w:t>
      </w:r>
    </w:p>
    <w:p w14:paraId="4B94D5A5" w14:textId="77777777" w:rsidR="00727C32" w:rsidRPr="00073321" w:rsidRDefault="00727C32" w:rsidP="00E56B99">
      <w:pPr>
        <w:pStyle w:val="Tekstpodstawowy"/>
        <w:spacing w:before="201" w:line="360" w:lineRule="auto"/>
        <w:ind w:firstLine="0"/>
        <w:rPr>
          <w:rFonts w:asciiTheme="minorHAnsi" w:hAnsiTheme="minorHAnsi" w:cstheme="minorHAnsi"/>
          <w:b/>
        </w:rPr>
      </w:pPr>
    </w:p>
    <w:p w14:paraId="69026984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1.</w:t>
      </w:r>
    </w:p>
    <w:p w14:paraId="3755C024" w14:textId="183C372F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073321">
        <w:rPr>
          <w:rFonts w:asciiTheme="minorHAnsi" w:hAnsiTheme="minorHAnsi" w:cstheme="minorHAnsi"/>
        </w:rPr>
        <w:t>Szkoła</w:t>
      </w:r>
      <w:r w:rsidRPr="00073321">
        <w:rPr>
          <w:rFonts w:asciiTheme="minorHAnsi" w:hAnsiTheme="minorHAnsi" w:cstheme="minorHAnsi"/>
          <w:spacing w:val="-4"/>
        </w:rPr>
        <w:t xml:space="preserve"> </w:t>
      </w:r>
      <w:r w:rsidRPr="00073321">
        <w:rPr>
          <w:rFonts w:asciiTheme="minorHAnsi" w:hAnsiTheme="minorHAnsi" w:cstheme="minorHAnsi"/>
        </w:rPr>
        <w:t>ustanowiła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i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wprowadziła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w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życie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Standardy Ochrony Małoletnich</w:t>
      </w:r>
    </w:p>
    <w:p w14:paraId="702AD565" w14:textId="77777777" w:rsidR="00727C32" w:rsidRPr="00073321" w:rsidRDefault="00727C32" w:rsidP="00E56B99">
      <w:pPr>
        <w:pStyle w:val="Tekstpodstawowy"/>
        <w:spacing w:before="242" w:line="360" w:lineRule="auto"/>
        <w:ind w:left="116" w:right="154" w:firstLine="0"/>
        <w:jc w:val="both"/>
        <w:rPr>
          <w:rFonts w:asciiTheme="minorHAnsi" w:hAnsiTheme="minorHAnsi" w:cstheme="minorHAnsi"/>
        </w:rPr>
      </w:pPr>
      <w:r w:rsidRPr="00073321">
        <w:rPr>
          <w:rFonts w:asciiTheme="minorHAnsi" w:hAnsiTheme="minorHAnsi" w:cstheme="minorHAnsi"/>
        </w:rPr>
        <w:t>Dokument</w:t>
      </w:r>
      <w:r w:rsidRPr="00073321">
        <w:rPr>
          <w:rFonts w:asciiTheme="minorHAnsi" w:hAnsiTheme="minorHAnsi" w:cstheme="minorHAnsi"/>
          <w:spacing w:val="-8"/>
        </w:rPr>
        <w:t xml:space="preserve"> </w:t>
      </w:r>
      <w:r w:rsidRPr="00073321">
        <w:rPr>
          <w:rFonts w:asciiTheme="minorHAnsi" w:hAnsiTheme="minorHAnsi" w:cstheme="minorHAnsi"/>
        </w:rPr>
        <w:t>ten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zawiera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jasne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wytyczne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dotyczące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tego,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jak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w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Pr="00073321">
        <w:rPr>
          <w:rFonts w:asciiTheme="minorHAnsi" w:hAnsiTheme="minorHAnsi" w:cstheme="minorHAnsi"/>
        </w:rPr>
        <w:t>szkole</w:t>
      </w:r>
      <w:r w:rsidRPr="00073321">
        <w:rPr>
          <w:rFonts w:asciiTheme="minorHAnsi" w:hAnsiTheme="minorHAnsi" w:cstheme="minorHAnsi"/>
          <w:spacing w:val="-7"/>
        </w:rPr>
        <w:t xml:space="preserve"> </w:t>
      </w:r>
      <w:r w:rsidRPr="00073321">
        <w:rPr>
          <w:rFonts w:asciiTheme="minorHAnsi" w:hAnsiTheme="minorHAnsi" w:cstheme="minorHAnsi"/>
        </w:rPr>
        <w:t>przeciwdziałać</w:t>
      </w:r>
      <w:r w:rsidRPr="00073321">
        <w:rPr>
          <w:rFonts w:asciiTheme="minorHAnsi" w:hAnsiTheme="minorHAnsi" w:cstheme="minorHAnsi"/>
          <w:spacing w:val="-11"/>
        </w:rPr>
        <w:t xml:space="preserve"> </w:t>
      </w:r>
      <w:r w:rsidRPr="00073321">
        <w:rPr>
          <w:rFonts w:asciiTheme="minorHAnsi" w:hAnsiTheme="minorHAnsi" w:cstheme="minorHAnsi"/>
        </w:rPr>
        <w:t>naruszaniu praw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uczniów,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jak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tworzyć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środowisko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przyjazne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i</w:t>
      </w:r>
      <w:r w:rsidRPr="00073321">
        <w:rPr>
          <w:rFonts w:asciiTheme="minorHAnsi" w:hAnsiTheme="minorHAnsi" w:cstheme="minorHAnsi"/>
          <w:spacing w:val="-11"/>
        </w:rPr>
        <w:t xml:space="preserve"> </w:t>
      </w:r>
      <w:r w:rsidRPr="00073321">
        <w:rPr>
          <w:rFonts w:asciiTheme="minorHAnsi" w:hAnsiTheme="minorHAnsi" w:cstheme="minorHAnsi"/>
        </w:rPr>
        <w:t>bezpieczne</w:t>
      </w:r>
      <w:r w:rsidRPr="00073321">
        <w:rPr>
          <w:rFonts w:asciiTheme="minorHAnsi" w:hAnsiTheme="minorHAnsi" w:cstheme="minorHAnsi"/>
          <w:spacing w:val="-12"/>
        </w:rPr>
        <w:t xml:space="preserve"> </w:t>
      </w:r>
      <w:r w:rsidRPr="00073321">
        <w:rPr>
          <w:rFonts w:asciiTheme="minorHAnsi" w:hAnsiTheme="minorHAnsi" w:cstheme="minorHAnsi"/>
        </w:rPr>
        <w:t>uczniom</w:t>
      </w:r>
      <w:r w:rsidRPr="00073321">
        <w:rPr>
          <w:rFonts w:asciiTheme="minorHAnsi" w:hAnsiTheme="minorHAnsi" w:cstheme="minorHAnsi"/>
          <w:spacing w:val="31"/>
        </w:rPr>
        <w:t xml:space="preserve"> </w:t>
      </w:r>
      <w:r w:rsidRPr="00073321">
        <w:rPr>
          <w:rFonts w:asciiTheme="minorHAnsi" w:hAnsiTheme="minorHAnsi" w:cstheme="minorHAnsi"/>
        </w:rPr>
        <w:t>oraz</w:t>
      </w:r>
      <w:r w:rsidRPr="00073321">
        <w:rPr>
          <w:rFonts w:asciiTheme="minorHAnsi" w:hAnsiTheme="minorHAnsi" w:cstheme="minorHAnsi"/>
          <w:spacing w:val="-15"/>
        </w:rPr>
        <w:t xml:space="preserve"> </w:t>
      </w:r>
      <w:r w:rsidRPr="00073321">
        <w:rPr>
          <w:rFonts w:asciiTheme="minorHAnsi" w:hAnsiTheme="minorHAnsi" w:cstheme="minorHAnsi"/>
        </w:rPr>
        <w:t>jakie</w:t>
      </w:r>
      <w:r w:rsidRPr="00073321">
        <w:rPr>
          <w:rFonts w:asciiTheme="minorHAnsi" w:hAnsiTheme="minorHAnsi" w:cstheme="minorHAnsi"/>
          <w:spacing w:val="-14"/>
        </w:rPr>
        <w:t xml:space="preserve"> </w:t>
      </w:r>
      <w:r w:rsidRPr="00073321">
        <w:rPr>
          <w:rFonts w:asciiTheme="minorHAnsi" w:hAnsiTheme="minorHAnsi" w:cstheme="minorHAnsi"/>
        </w:rPr>
        <w:t>kroki</w:t>
      </w:r>
      <w:r w:rsidRPr="00073321">
        <w:rPr>
          <w:rFonts w:asciiTheme="minorHAnsi" w:hAnsiTheme="minorHAnsi" w:cstheme="minorHAnsi"/>
          <w:spacing w:val="-14"/>
        </w:rPr>
        <w:t xml:space="preserve"> </w:t>
      </w:r>
      <w:r w:rsidRPr="00073321">
        <w:rPr>
          <w:rFonts w:asciiTheme="minorHAnsi" w:hAnsiTheme="minorHAnsi" w:cstheme="minorHAnsi"/>
        </w:rPr>
        <w:t>podjąć w przypadku zagrożenia bezpieczeństwa uczniów. Ustanowienie Procedury Ochrony Małoletnich  jest komunikatem zarówno dla pracowników jak i dla przebywających</w:t>
      </w:r>
      <w:r w:rsidRPr="00073321">
        <w:rPr>
          <w:rFonts w:asciiTheme="minorHAnsi" w:hAnsiTheme="minorHAnsi" w:cstheme="minorHAnsi"/>
          <w:spacing w:val="80"/>
        </w:rPr>
        <w:t xml:space="preserve"> </w:t>
      </w:r>
      <w:r w:rsidRPr="00073321">
        <w:rPr>
          <w:rFonts w:asciiTheme="minorHAnsi" w:hAnsiTheme="minorHAnsi" w:cstheme="minorHAnsi"/>
        </w:rPr>
        <w:t>w</w:t>
      </w:r>
      <w:r w:rsidRPr="00073321">
        <w:rPr>
          <w:rFonts w:asciiTheme="minorHAnsi" w:hAnsiTheme="minorHAnsi" w:cstheme="minorHAnsi"/>
          <w:spacing w:val="-4"/>
        </w:rPr>
        <w:t xml:space="preserve"> </w:t>
      </w:r>
      <w:r w:rsidRPr="00073321">
        <w:rPr>
          <w:rFonts w:asciiTheme="minorHAnsi" w:hAnsiTheme="minorHAnsi" w:cstheme="minorHAnsi"/>
        </w:rPr>
        <w:t>niej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Pr="00073321">
        <w:rPr>
          <w:rFonts w:asciiTheme="minorHAnsi" w:hAnsiTheme="minorHAnsi" w:cstheme="minorHAnsi"/>
        </w:rPr>
        <w:t>uczniów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oraz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ich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opiekunów.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W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codziennej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pracy</w:t>
      </w:r>
      <w:r w:rsidRPr="00073321">
        <w:rPr>
          <w:rFonts w:asciiTheme="minorHAnsi" w:hAnsiTheme="minorHAnsi" w:cstheme="minorHAnsi"/>
          <w:spacing w:val="-8"/>
        </w:rPr>
        <w:t xml:space="preserve"> </w:t>
      </w:r>
      <w:r w:rsidRPr="00073321">
        <w:rPr>
          <w:rFonts w:asciiTheme="minorHAnsi" w:hAnsiTheme="minorHAnsi" w:cstheme="minorHAnsi"/>
        </w:rPr>
        <w:t>szkoły</w:t>
      </w:r>
      <w:r w:rsidRPr="00073321">
        <w:rPr>
          <w:rFonts w:asciiTheme="minorHAnsi" w:hAnsiTheme="minorHAnsi" w:cstheme="minorHAnsi"/>
          <w:spacing w:val="-9"/>
        </w:rPr>
        <w:t xml:space="preserve"> </w:t>
      </w:r>
      <w:r w:rsidRPr="00073321">
        <w:rPr>
          <w:rFonts w:asciiTheme="minorHAnsi" w:hAnsiTheme="minorHAnsi" w:cstheme="minorHAnsi"/>
        </w:rPr>
        <w:t>realizowane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Pr="00073321">
        <w:rPr>
          <w:rFonts w:asciiTheme="minorHAnsi" w:hAnsiTheme="minorHAnsi" w:cstheme="minorHAnsi"/>
        </w:rPr>
        <w:t>są</w:t>
      </w:r>
      <w:r w:rsidRPr="00073321">
        <w:rPr>
          <w:rFonts w:asciiTheme="minorHAnsi" w:hAnsiTheme="minorHAnsi" w:cstheme="minorHAnsi"/>
          <w:spacing w:val="-1"/>
        </w:rPr>
        <w:t xml:space="preserve"> </w:t>
      </w:r>
      <w:r w:rsidRPr="00073321">
        <w:rPr>
          <w:rFonts w:asciiTheme="minorHAnsi" w:hAnsiTheme="minorHAnsi" w:cstheme="minorHAnsi"/>
        </w:rPr>
        <w:t>takie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wartości, jak</w:t>
      </w:r>
      <w:r w:rsidRPr="00073321">
        <w:rPr>
          <w:rFonts w:asciiTheme="minorHAnsi" w:hAnsiTheme="minorHAnsi" w:cstheme="minorHAnsi"/>
          <w:spacing w:val="-6"/>
        </w:rPr>
        <w:t xml:space="preserve"> </w:t>
      </w:r>
      <w:r w:rsidRPr="00073321">
        <w:rPr>
          <w:rFonts w:asciiTheme="minorHAnsi" w:hAnsiTheme="minorHAnsi" w:cstheme="minorHAnsi"/>
        </w:rPr>
        <w:t>dobro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ucznia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oraz</w:t>
      </w:r>
      <w:r w:rsidRPr="00073321">
        <w:rPr>
          <w:rFonts w:asciiTheme="minorHAnsi" w:hAnsiTheme="minorHAnsi" w:cstheme="minorHAnsi"/>
          <w:spacing w:val="-6"/>
        </w:rPr>
        <w:t xml:space="preserve"> </w:t>
      </w:r>
      <w:r w:rsidRPr="00073321">
        <w:rPr>
          <w:rFonts w:asciiTheme="minorHAnsi" w:hAnsiTheme="minorHAnsi" w:cstheme="minorHAnsi"/>
        </w:rPr>
        <w:t>jego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prawo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do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życia w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bezpiecznym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i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zapewniającym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rozwój</w:t>
      </w:r>
      <w:r w:rsidRPr="00073321">
        <w:rPr>
          <w:rFonts w:asciiTheme="minorHAnsi" w:hAnsiTheme="minorHAnsi" w:cstheme="minorHAnsi"/>
          <w:spacing w:val="-2"/>
        </w:rPr>
        <w:t xml:space="preserve"> otoczeniu.</w:t>
      </w:r>
    </w:p>
    <w:p w14:paraId="5938CA92" w14:textId="54EF26A1" w:rsidR="00727C32" w:rsidRPr="00073321" w:rsidRDefault="00727C32" w:rsidP="00E56B99">
      <w:pPr>
        <w:pStyle w:val="Akapitzlist"/>
        <w:numPr>
          <w:ilvl w:val="0"/>
          <w:numId w:val="8"/>
        </w:numPr>
        <w:tabs>
          <w:tab w:val="left" w:pos="542"/>
          <w:tab w:val="left" w:pos="544"/>
        </w:tabs>
        <w:spacing w:before="1" w:line="360" w:lineRule="auto"/>
        <w:ind w:right="155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Procedura Ochrony Małoletnich dotyczy wszystkich pracowników. Pod pojęciem pracownik należy rozumieć: każdy pracownik Szkoły bez względu na formę zatrudnienia, w tym współpracownik, stażysta, wolontariusz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lub inna osoba, która </w:t>
      </w:r>
      <w:r w:rsidR="00E56B99" w:rsidRPr="00073321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073321">
        <w:rPr>
          <w:rFonts w:asciiTheme="minorHAnsi" w:hAnsiTheme="minorHAnsi" w:cstheme="minorHAnsi"/>
          <w:sz w:val="24"/>
          <w:szCs w:val="24"/>
        </w:rPr>
        <w:t>z racji pełnionej funkcji lub zadań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ma (nawet potencjalny) kontakt z uczniami.</w:t>
      </w:r>
    </w:p>
    <w:p w14:paraId="4FE98250" w14:textId="082B27FC" w:rsidR="00727C32" w:rsidRPr="00073321" w:rsidRDefault="00727C32" w:rsidP="00E56B99">
      <w:pPr>
        <w:pStyle w:val="Akapitzlist"/>
        <w:numPr>
          <w:ilvl w:val="0"/>
          <w:numId w:val="8"/>
        </w:numPr>
        <w:tabs>
          <w:tab w:val="left" w:pos="542"/>
        </w:tabs>
        <w:spacing w:before="12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Dyrektor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zatwierdził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Standardy Ochrony Małoletnich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odpowiada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jej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monitorowanie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              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wdrażanie</w:t>
      </w:r>
      <w:r w:rsidR="00C6078B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Dyrektor wyznaczył osobę odpowiedzialną za monitoring realizacji Standardów ochrony małoletnich. Rola oraz zadania tej osoby są jasno określone.</w:t>
      </w:r>
    </w:p>
    <w:p w14:paraId="3CE3788A" w14:textId="5A4989D8" w:rsidR="00727C32" w:rsidRPr="00073321" w:rsidRDefault="00727C32" w:rsidP="00E56B99">
      <w:pPr>
        <w:pStyle w:val="Akapitzlist"/>
        <w:numPr>
          <w:ilvl w:val="0"/>
          <w:numId w:val="8"/>
        </w:numPr>
        <w:tabs>
          <w:tab w:val="left" w:pos="542"/>
        </w:tabs>
        <w:spacing w:before="56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 xml:space="preserve">Standardy ochrony </w:t>
      </w:r>
      <w:r w:rsidR="00E56B99" w:rsidRPr="00073321">
        <w:rPr>
          <w:rFonts w:asciiTheme="minorHAnsi" w:hAnsiTheme="minorHAnsi" w:cstheme="minorHAnsi"/>
          <w:sz w:val="24"/>
          <w:szCs w:val="24"/>
        </w:rPr>
        <w:t>małoletnich</w:t>
      </w:r>
      <w:r w:rsidR="00E56B99"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56B99" w:rsidRPr="00073321">
        <w:rPr>
          <w:rFonts w:asciiTheme="minorHAnsi" w:hAnsiTheme="minorHAnsi" w:cstheme="minorHAnsi"/>
          <w:sz w:val="24"/>
          <w:szCs w:val="24"/>
        </w:rPr>
        <w:t>jasno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kompleksowo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określają:</w:t>
      </w:r>
    </w:p>
    <w:p w14:paraId="02F94CB7" w14:textId="63A97598" w:rsidR="00727C32" w:rsidRPr="00073321" w:rsidRDefault="00727C32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zasady</w:t>
      </w:r>
      <w:r w:rsidRPr="000733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bezpiecznej rekrutacji </w:t>
      </w:r>
      <w:r w:rsidR="00C6078B" w:rsidRPr="00073321">
        <w:rPr>
          <w:rFonts w:asciiTheme="minorHAnsi" w:hAnsiTheme="minorHAnsi" w:cstheme="minorHAnsi"/>
          <w:spacing w:val="-2"/>
          <w:sz w:val="24"/>
          <w:szCs w:val="24"/>
        </w:rPr>
        <w:t>personelu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C0B6BA7" w14:textId="771129FF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zasady bezpiecznych relacji personel-uczeń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E3925B9" w14:textId="68851D69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>zasady bezpiecznych relacji uczeń-uczeń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2D0D4C25" w14:textId="752EF5CE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sposób reagowania na przepadki podejrzenia, że dziecko doświadcza krzywdzenia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i zasady prowadzenia rejestru interwencji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1D264E0" w14:textId="3014D363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>zasady ochrony wizerunku i danych osobowych dzieci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60EF11E0" w14:textId="31F22F17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zasady bezpiecznego korzystania z 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Internetu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i mediów elektronicznych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1E2719DE" w14:textId="2F9C8878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t>zasady przygotowania personelu do stosowania standardów i sposo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bu dokumentowania tej czynności;</w:t>
      </w:r>
    </w:p>
    <w:p w14:paraId="20D59916" w14:textId="232C3A84" w:rsidR="00C6078B" w:rsidRPr="00073321" w:rsidRDefault="00C6078B" w:rsidP="00E56B99">
      <w:pPr>
        <w:pStyle w:val="Akapitzlist"/>
        <w:numPr>
          <w:ilvl w:val="0"/>
          <w:numId w:val="9"/>
        </w:numPr>
        <w:tabs>
          <w:tab w:val="left" w:pos="836"/>
        </w:tabs>
        <w:spacing w:before="127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pacing w:val="-2"/>
          <w:sz w:val="24"/>
          <w:szCs w:val="24"/>
        </w:rPr>
        <w:lastRenderedPageBreak/>
        <w:t>zasady przeglądu i aktualizacji standardów oraz sposób dokumentowania</w:t>
      </w:r>
      <w:r w:rsidR="00E56B99" w:rsidRPr="00073321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45FB0818" w14:textId="591DC071" w:rsidR="00727C32" w:rsidRPr="00073321" w:rsidRDefault="00727C32" w:rsidP="00E56B99">
      <w:pPr>
        <w:pStyle w:val="Akapitzlist"/>
        <w:numPr>
          <w:ilvl w:val="0"/>
          <w:numId w:val="2"/>
        </w:numPr>
        <w:tabs>
          <w:tab w:val="left" w:pos="542"/>
          <w:tab w:val="left" w:pos="544"/>
        </w:tabs>
        <w:spacing w:before="136" w:line="360" w:lineRule="auto"/>
        <w:ind w:right="154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Standardy ochrony małoletnich są</w:t>
      </w:r>
      <w:r w:rsidRPr="0007332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opublikowane</w:t>
      </w:r>
      <w:r w:rsidRPr="0007332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promowana</w:t>
      </w:r>
      <w:r w:rsidRPr="0007332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wśród</w:t>
      </w:r>
      <w:r w:rsidRPr="0007332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całego</w:t>
      </w:r>
      <w:r w:rsidRPr="0007332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personelu,</w:t>
      </w:r>
      <w:r w:rsidRPr="0007332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rodziców</w:t>
      </w:r>
      <w:r w:rsidRPr="0007332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uczniów, a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poszczególne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grupy</w:t>
      </w:r>
      <w:r w:rsidRPr="00073321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są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</w:t>
      </w:r>
      <w:r w:rsidRPr="0007332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nią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aktywnie</w:t>
      </w:r>
      <w:r w:rsidRPr="0007332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zapoznawane</w:t>
      </w:r>
      <w:r w:rsidRPr="00073321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poprzez</w:t>
      </w:r>
      <w:r w:rsidRPr="0007332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działania</w:t>
      </w:r>
      <w:r w:rsidRPr="0007332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edukacyjne i informacyjne.</w:t>
      </w:r>
    </w:p>
    <w:p w14:paraId="656C9BFF" w14:textId="77777777" w:rsidR="00E56B99" w:rsidRPr="00073321" w:rsidRDefault="00E56B99" w:rsidP="00E56B99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00D7EED8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2.</w:t>
      </w:r>
    </w:p>
    <w:p w14:paraId="304477F8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073321">
        <w:rPr>
          <w:rFonts w:asciiTheme="minorHAnsi" w:hAnsiTheme="minorHAnsi" w:cstheme="minorHAnsi"/>
        </w:rPr>
        <w:t>Szkoła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monitoruje,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edukuje</w:t>
      </w:r>
      <w:r w:rsidRPr="00073321">
        <w:rPr>
          <w:rFonts w:asciiTheme="minorHAnsi" w:hAnsiTheme="minorHAnsi" w:cstheme="minorHAnsi"/>
          <w:spacing w:val="-4"/>
        </w:rPr>
        <w:t xml:space="preserve"> </w:t>
      </w:r>
      <w:r w:rsidRPr="00073321">
        <w:rPr>
          <w:rFonts w:asciiTheme="minorHAnsi" w:hAnsiTheme="minorHAnsi" w:cstheme="minorHAnsi"/>
        </w:rPr>
        <w:t>i</w:t>
      </w:r>
      <w:r w:rsidRPr="00073321">
        <w:rPr>
          <w:rFonts w:asciiTheme="minorHAnsi" w:hAnsiTheme="minorHAnsi" w:cstheme="minorHAnsi"/>
          <w:spacing w:val="-4"/>
        </w:rPr>
        <w:t xml:space="preserve"> </w:t>
      </w:r>
      <w:r w:rsidRPr="00073321">
        <w:rPr>
          <w:rFonts w:asciiTheme="minorHAnsi" w:hAnsiTheme="minorHAnsi" w:cstheme="minorHAnsi"/>
        </w:rPr>
        <w:t>angażuje</w:t>
      </w:r>
      <w:r w:rsidRPr="00073321">
        <w:rPr>
          <w:rFonts w:asciiTheme="minorHAnsi" w:hAnsiTheme="minorHAnsi" w:cstheme="minorHAnsi"/>
          <w:spacing w:val="-4"/>
        </w:rPr>
        <w:t xml:space="preserve"> </w:t>
      </w:r>
      <w:r w:rsidRPr="00073321">
        <w:rPr>
          <w:rFonts w:asciiTheme="minorHAnsi" w:hAnsiTheme="minorHAnsi" w:cstheme="minorHAnsi"/>
        </w:rPr>
        <w:t>swoich pracowników w celu zapobiegania krzywdzeniu uczniów.</w:t>
      </w:r>
    </w:p>
    <w:p w14:paraId="09203B05" w14:textId="5E21B224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2"/>
          <w:tab w:val="left" w:pos="544"/>
        </w:tabs>
        <w:spacing w:before="242" w:line="360" w:lineRule="auto"/>
        <w:ind w:right="155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color w:val="221F1F"/>
          <w:sz w:val="24"/>
          <w:szCs w:val="24"/>
        </w:rPr>
        <w:t>W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ramach rekrutacji pracowników prowadzona jest ocena przygotowania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kandydatów</w:t>
      </w:r>
      <w:r w:rsidRPr="00073321">
        <w:rPr>
          <w:rFonts w:asciiTheme="minorHAnsi" w:hAnsiTheme="minorHAnsi" w:cstheme="minorHAnsi"/>
          <w:color w:val="221F1F"/>
          <w:spacing w:val="-1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do pracy z uczniami oraz sprawdzane są ich referencje. </w:t>
      </w:r>
      <w:r w:rsidRPr="00073321">
        <w:rPr>
          <w:rFonts w:asciiTheme="minorHAnsi" w:hAnsiTheme="minorHAnsi" w:cstheme="minorHAnsi"/>
          <w:sz w:val="24"/>
          <w:szCs w:val="24"/>
        </w:rPr>
        <w:t xml:space="preserve">W szkole przewidziany </w:t>
      </w:r>
      <w:r w:rsidRPr="00073321">
        <w:rPr>
          <w:rFonts w:asciiTheme="minorHAnsi" w:hAnsiTheme="minorHAnsi" w:cstheme="minorHAnsi"/>
          <w:sz w:val="24"/>
          <w:szCs w:val="24"/>
        </w:rPr>
        <w:br/>
        <w:t>jest obowiązek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składania przez pracownika oświadczenia o niekaralności </w:t>
      </w:r>
      <w:r w:rsidRPr="00073321">
        <w:rPr>
          <w:rFonts w:asciiTheme="minorHAnsi" w:hAnsiTheme="minorHAnsi" w:cstheme="minorHAnsi"/>
          <w:sz w:val="24"/>
          <w:szCs w:val="24"/>
        </w:rPr>
        <w:br/>
        <w:t>za przestęps</w:t>
      </w:r>
      <w:r w:rsidR="00F45807" w:rsidRPr="00073321">
        <w:rPr>
          <w:rFonts w:asciiTheme="minorHAnsi" w:hAnsiTheme="minorHAnsi" w:cstheme="minorHAnsi"/>
          <w:sz w:val="24"/>
          <w:szCs w:val="24"/>
        </w:rPr>
        <w:t xml:space="preserve">twa seksualne (rozdz. XXV k.k.) oraz informacje z Krajowego Rejestru Karnego. </w:t>
      </w:r>
    </w:p>
    <w:p w14:paraId="5607C6A7" w14:textId="77777777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2"/>
          <w:tab w:val="left" w:pos="544"/>
        </w:tabs>
        <w:spacing w:before="5" w:line="360" w:lineRule="auto"/>
        <w:ind w:right="156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Szkoła, przed nawiązaniem stosunku pracy z pracownikiem, uzyskuje dane z Rejestru Sprawców Przestępstw na Tle Seksualnym o każdym pracowniku lub w Rejestrze osób,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stosunku do których Państwowa Komisja do spraw przeciwdziałania wykorzystaniu seksualnemu</w:t>
      </w:r>
      <w:r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małoletnich</w:t>
      </w:r>
      <w:r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poniżej</w:t>
      </w:r>
      <w:r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lat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15</w:t>
      </w:r>
      <w:r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wydała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postanowienie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</w:t>
      </w:r>
      <w:r w:rsidRPr="000733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wpisie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Rejestrze, oraz, gdy jest to dozwolone przepisami obowiązującego prawa, informacje z Krajowego Rejestru Karnego, a kiedy prawo na to nie zezwala, uzyskała oświadczenia pracownika dotyczące niekaralności lub braku toczących się wobec nich postępowań karnych lub dyscyplinarnych za przestępstwa przeciwko wolności seksualnej i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obyczajności oraz przestępstwa z użyciem przemocy na szkodę małoletniego.</w:t>
      </w:r>
    </w:p>
    <w:p w14:paraId="10840211" w14:textId="77777777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4"/>
          <w:tab w:val="left" w:pos="603"/>
        </w:tabs>
        <w:spacing w:line="360" w:lineRule="auto"/>
        <w:ind w:right="150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ab/>
        <w:t>Określone są zasady bezpiecznych relacji wszystkich pracowników szkoły z uczniami, wskazujące,</w:t>
      </w:r>
      <w:r w:rsidRPr="000733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jakie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zachowania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placówce</w:t>
      </w:r>
      <w:r w:rsidRPr="000733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są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niedozwolone,</w:t>
      </w:r>
      <w:r w:rsidRPr="000733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a</w:t>
      </w:r>
      <w:r w:rsidRPr="000733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jakie pożądane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7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kontakcie z uczniem.</w:t>
      </w:r>
    </w:p>
    <w:p w14:paraId="38ABC304" w14:textId="77777777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2"/>
          <w:tab w:val="left" w:pos="544"/>
        </w:tabs>
        <w:spacing w:before="11" w:line="360" w:lineRule="auto"/>
        <w:ind w:right="154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Szkoła zapewnia swoim pracownikom podstawową edukację na temat ochrony uczniów przed krzywdzeniem i pomocy uczniom w sytuacjach zagrożenia, w zakresie:</w:t>
      </w:r>
    </w:p>
    <w:p w14:paraId="58760D8D" w14:textId="4DBBF175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5"/>
        </w:tabs>
        <w:spacing w:before="13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rozpoznawania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symptomów</w:t>
      </w:r>
      <w:r w:rsidRPr="000733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krzywdzenia</w:t>
      </w:r>
      <w:r w:rsidRPr="0007332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uczniów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CF4FF53" w14:textId="3E2B024D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6"/>
        </w:tabs>
        <w:spacing w:before="76"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procedur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interwencji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przypadku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podejrzeń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krzywdzenia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7F9654E" w14:textId="3FF3EB9E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6"/>
        </w:tabs>
        <w:spacing w:before="140" w:line="360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lastRenderedPageBreak/>
        <w:t>odpowiedzialności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prawnej</w:t>
      </w:r>
      <w:r w:rsidRPr="0007332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pracowników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szkoły,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zobowiązanych</w:t>
      </w:r>
      <w:r w:rsidRPr="0007332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39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do</w:t>
      </w:r>
      <w:r w:rsidRPr="0007332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 xml:space="preserve">podejmowania 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interwencji;</w:t>
      </w:r>
    </w:p>
    <w:p w14:paraId="4159BF73" w14:textId="01D4B04A" w:rsidR="00727C32" w:rsidRPr="00073321" w:rsidRDefault="00727C32" w:rsidP="00E56B99">
      <w:pPr>
        <w:pStyle w:val="Akapitzlist"/>
        <w:numPr>
          <w:ilvl w:val="0"/>
          <w:numId w:val="12"/>
        </w:numPr>
        <w:tabs>
          <w:tab w:val="left" w:pos="8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procedury</w:t>
      </w:r>
      <w:r w:rsidRPr="000733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„Niebieskiej</w:t>
      </w:r>
      <w:r w:rsidRPr="0007332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Karty</w:t>
      </w:r>
      <w:r w:rsidR="00265B15">
        <w:rPr>
          <w:rFonts w:asciiTheme="minorHAnsi" w:hAnsiTheme="minorHAnsi" w:cstheme="minorHAnsi"/>
          <w:spacing w:val="-2"/>
          <w:sz w:val="24"/>
          <w:szCs w:val="24"/>
        </w:rPr>
        <w:t>”</w:t>
      </w:r>
      <w:r w:rsidR="00F45807" w:rsidRPr="00073321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D898FB3" w14:textId="67AD2ED3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474"/>
          <w:tab w:val="left" w:pos="476"/>
        </w:tabs>
        <w:spacing w:before="135" w:line="360" w:lineRule="auto"/>
        <w:ind w:right="153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Pracownicy</w:t>
      </w:r>
      <w:r w:rsidRPr="000733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pracujący</w:t>
      </w:r>
      <w:r w:rsidRPr="000733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uczniami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są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przygotowani,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by</w:t>
      </w:r>
      <w:r w:rsidRPr="000733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edukować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uczniów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temat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ochrony pr</w:t>
      </w:r>
      <w:r w:rsidR="00F45807" w:rsidRPr="00073321">
        <w:rPr>
          <w:rFonts w:asciiTheme="minorHAnsi" w:hAnsiTheme="minorHAnsi" w:cstheme="minorHAnsi"/>
          <w:sz w:val="24"/>
          <w:szCs w:val="24"/>
        </w:rPr>
        <w:t>zed przemocą i wykorzystywaniem, praw dziecka, profilaktyki przemocy rówieśniczej, zagroż</w:t>
      </w:r>
      <w:r w:rsidR="008D2BBD" w:rsidRPr="00073321">
        <w:rPr>
          <w:rFonts w:asciiTheme="minorHAnsi" w:hAnsiTheme="minorHAnsi" w:cstheme="minorHAnsi"/>
          <w:sz w:val="24"/>
          <w:szCs w:val="24"/>
        </w:rPr>
        <w:t xml:space="preserve">eń bezpieczeństwa w </w:t>
      </w:r>
      <w:r w:rsidR="00E56B99" w:rsidRPr="00073321">
        <w:rPr>
          <w:rFonts w:asciiTheme="minorHAnsi" w:hAnsiTheme="minorHAnsi" w:cstheme="minorHAnsi"/>
          <w:sz w:val="24"/>
          <w:szCs w:val="24"/>
        </w:rPr>
        <w:t>Internecie</w:t>
      </w:r>
      <w:r w:rsidR="008D2BBD" w:rsidRPr="00073321">
        <w:rPr>
          <w:rFonts w:asciiTheme="minorHAnsi" w:hAnsiTheme="minorHAnsi" w:cstheme="minorHAnsi"/>
          <w:sz w:val="24"/>
          <w:szCs w:val="24"/>
        </w:rPr>
        <w:t>.</w:t>
      </w:r>
    </w:p>
    <w:p w14:paraId="2544CBC4" w14:textId="24BF0C0B" w:rsidR="008D2BBD" w:rsidRPr="00073321" w:rsidRDefault="008D2BBD" w:rsidP="00E56B99">
      <w:pPr>
        <w:pStyle w:val="Akapitzlist"/>
        <w:numPr>
          <w:ilvl w:val="0"/>
          <w:numId w:val="10"/>
        </w:numPr>
        <w:tabs>
          <w:tab w:val="left" w:pos="474"/>
          <w:tab w:val="left" w:pos="476"/>
        </w:tabs>
        <w:spacing w:before="135" w:line="360" w:lineRule="auto"/>
        <w:ind w:right="153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Pracownicy przygotowani są aby edukować opiekunów dzieci na temat wychowania dzieci bez przemocy oraz chronienia ich przed przemocą i wykorzystywaniem;</w:t>
      </w:r>
    </w:p>
    <w:p w14:paraId="2B93B8AB" w14:textId="771CBDEB" w:rsidR="00727C32" w:rsidRPr="00073321" w:rsidRDefault="00727C32" w:rsidP="00E56B99">
      <w:pPr>
        <w:pStyle w:val="Akapitzlist"/>
        <w:numPr>
          <w:ilvl w:val="0"/>
          <w:numId w:val="10"/>
        </w:numPr>
        <w:tabs>
          <w:tab w:val="left" w:pos="544"/>
        </w:tabs>
        <w:spacing w:before="18" w:line="360" w:lineRule="auto"/>
        <w:ind w:right="155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Pracownicy</w:t>
      </w:r>
      <w:r w:rsidRPr="0007332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dysponują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materiałami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edukacyjnymi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dla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uczniów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dla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rodziców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oraz</w:t>
      </w:r>
      <w:r w:rsidRPr="0007332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je aktywnie</w:t>
      </w:r>
      <w:r w:rsidR="008D2BBD" w:rsidRPr="00073321">
        <w:rPr>
          <w:rFonts w:asciiTheme="minorHAnsi" w:hAnsiTheme="minorHAnsi" w:cstheme="minorHAnsi"/>
          <w:sz w:val="24"/>
          <w:szCs w:val="24"/>
        </w:rPr>
        <w:t xml:space="preserve"> wykorzystują.</w:t>
      </w:r>
    </w:p>
    <w:p w14:paraId="62486C05" w14:textId="2E38E670" w:rsidR="00727C32" w:rsidRDefault="00727C32" w:rsidP="00E56B99">
      <w:pPr>
        <w:tabs>
          <w:tab w:val="left" w:pos="544"/>
        </w:tabs>
        <w:spacing w:before="18" w:line="360" w:lineRule="auto"/>
        <w:ind w:right="155"/>
        <w:rPr>
          <w:rFonts w:cstheme="minorHAnsi"/>
          <w:sz w:val="24"/>
          <w:szCs w:val="24"/>
        </w:rPr>
      </w:pPr>
    </w:p>
    <w:p w14:paraId="57ED3519" w14:textId="421AD4D3" w:rsidR="00487D87" w:rsidRDefault="00487D87" w:rsidP="00E56B99">
      <w:pPr>
        <w:tabs>
          <w:tab w:val="left" w:pos="544"/>
        </w:tabs>
        <w:spacing w:before="18" w:line="360" w:lineRule="auto"/>
        <w:ind w:right="155"/>
        <w:rPr>
          <w:rFonts w:cstheme="minorHAnsi"/>
          <w:sz w:val="24"/>
          <w:szCs w:val="24"/>
        </w:rPr>
      </w:pPr>
    </w:p>
    <w:p w14:paraId="1A638D34" w14:textId="77777777" w:rsidR="00487D87" w:rsidRPr="00073321" w:rsidRDefault="00487D87" w:rsidP="00E56B99">
      <w:pPr>
        <w:tabs>
          <w:tab w:val="left" w:pos="544"/>
        </w:tabs>
        <w:spacing w:before="18" w:line="360" w:lineRule="auto"/>
        <w:ind w:right="155"/>
        <w:rPr>
          <w:rFonts w:cstheme="minorHAnsi"/>
          <w:sz w:val="24"/>
          <w:szCs w:val="24"/>
        </w:rPr>
      </w:pPr>
    </w:p>
    <w:p w14:paraId="55BFDC59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3.</w:t>
      </w:r>
    </w:p>
    <w:p w14:paraId="4BE2FEC9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073321">
        <w:rPr>
          <w:rFonts w:asciiTheme="minorHAnsi" w:hAnsiTheme="minorHAnsi" w:cstheme="minorHAnsi"/>
        </w:rPr>
        <w:t>W szkole</w:t>
      </w:r>
      <w:r w:rsidRPr="00073321">
        <w:rPr>
          <w:rFonts w:asciiTheme="minorHAnsi" w:hAnsiTheme="minorHAnsi" w:cstheme="minorHAnsi"/>
          <w:spacing w:val="-4"/>
        </w:rPr>
        <w:t xml:space="preserve"> </w:t>
      </w:r>
      <w:r w:rsidRPr="00073321">
        <w:rPr>
          <w:rFonts w:asciiTheme="minorHAnsi" w:hAnsiTheme="minorHAnsi" w:cstheme="minorHAnsi"/>
        </w:rPr>
        <w:t>funkcjonują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procedury</w:t>
      </w:r>
      <w:r w:rsidRPr="00073321">
        <w:rPr>
          <w:rFonts w:asciiTheme="minorHAnsi" w:hAnsiTheme="minorHAnsi" w:cstheme="minorHAnsi"/>
          <w:spacing w:val="-3"/>
        </w:rPr>
        <w:t xml:space="preserve"> </w:t>
      </w:r>
      <w:r w:rsidRPr="00073321">
        <w:rPr>
          <w:rFonts w:asciiTheme="minorHAnsi" w:hAnsiTheme="minorHAnsi" w:cstheme="minorHAnsi"/>
        </w:rPr>
        <w:t>zgłaszania</w:t>
      </w:r>
      <w:r w:rsidRPr="00073321">
        <w:rPr>
          <w:rFonts w:asciiTheme="minorHAnsi" w:hAnsiTheme="minorHAnsi" w:cstheme="minorHAnsi"/>
          <w:spacing w:val="-6"/>
        </w:rPr>
        <w:t xml:space="preserve"> </w:t>
      </w:r>
      <w:r w:rsidRPr="00073321">
        <w:rPr>
          <w:rFonts w:asciiTheme="minorHAnsi" w:hAnsiTheme="minorHAnsi" w:cstheme="minorHAnsi"/>
        </w:rPr>
        <w:t>podejrzenia oraz podejmowania interwencji w sytuacji zagrożenia bezpieczeństwa ucznia.</w:t>
      </w:r>
    </w:p>
    <w:p w14:paraId="07BBD9E5" w14:textId="77777777" w:rsidR="00727C32" w:rsidRPr="00073321" w:rsidRDefault="00727C32" w:rsidP="00E56B99">
      <w:pPr>
        <w:pStyle w:val="Akapitzlist"/>
        <w:numPr>
          <w:ilvl w:val="0"/>
          <w:numId w:val="13"/>
        </w:numPr>
        <w:tabs>
          <w:tab w:val="left" w:pos="542"/>
          <w:tab w:val="left" w:pos="544"/>
        </w:tabs>
        <w:spacing w:before="241" w:line="360" w:lineRule="auto"/>
        <w:ind w:right="158"/>
        <w:jc w:val="both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Szkoła wypracowała procedury, które określają jakie działanie należy podjąć w sytuacji krzywdzenia ucznia lub zagrożenia jego bezpieczeństwa ze strony pracowników szkoły, członków rodziny, rówieśników i osób obcych.</w:t>
      </w:r>
    </w:p>
    <w:p w14:paraId="13512AE9" w14:textId="77777777" w:rsidR="00727C32" w:rsidRPr="00073321" w:rsidRDefault="00727C32" w:rsidP="00E56B99">
      <w:pPr>
        <w:pStyle w:val="Akapitzlist"/>
        <w:numPr>
          <w:ilvl w:val="0"/>
          <w:numId w:val="13"/>
        </w:numPr>
        <w:tabs>
          <w:tab w:val="left" w:pos="542"/>
          <w:tab w:val="left" w:pos="544"/>
        </w:tabs>
        <w:spacing w:before="2" w:line="360" w:lineRule="auto"/>
        <w:ind w:right="150"/>
        <w:jc w:val="both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Szkoła dysponuje danymi kontaktowymi lokalnych instytucji i organizacji, które zajmują się interwencją i pomocą w sytuacjach krzywdzenia uczniów (policja, sąd rodzinny, centrum</w:t>
      </w:r>
      <w:r w:rsidRPr="000733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interwencji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kryzysowej,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ośrodek pomocy</w:t>
      </w:r>
      <w:r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społecznej, placówki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ochrony</w:t>
      </w:r>
      <w:r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zdrowia) oraz zapewnia do nich dostęp wszystkim pracownikom.</w:t>
      </w:r>
    </w:p>
    <w:p w14:paraId="4101652C" w14:textId="2CFE390E" w:rsidR="00727C32" w:rsidRDefault="00727C32" w:rsidP="00E56B99">
      <w:pPr>
        <w:tabs>
          <w:tab w:val="left" w:pos="542"/>
          <w:tab w:val="left" w:pos="544"/>
        </w:tabs>
        <w:spacing w:before="136" w:line="360" w:lineRule="auto"/>
        <w:ind w:right="154"/>
        <w:jc w:val="center"/>
        <w:rPr>
          <w:rFonts w:cstheme="minorHAnsi"/>
          <w:sz w:val="24"/>
          <w:szCs w:val="24"/>
        </w:rPr>
      </w:pPr>
    </w:p>
    <w:p w14:paraId="2FDF9365" w14:textId="2F266435" w:rsidR="00487D87" w:rsidRDefault="00487D87" w:rsidP="00E56B99">
      <w:pPr>
        <w:tabs>
          <w:tab w:val="left" w:pos="542"/>
          <w:tab w:val="left" w:pos="544"/>
        </w:tabs>
        <w:spacing w:before="136" w:line="360" w:lineRule="auto"/>
        <w:ind w:right="154"/>
        <w:jc w:val="center"/>
        <w:rPr>
          <w:rFonts w:cstheme="minorHAnsi"/>
          <w:sz w:val="24"/>
          <w:szCs w:val="24"/>
        </w:rPr>
      </w:pPr>
    </w:p>
    <w:p w14:paraId="3517A194" w14:textId="2DEF798F" w:rsidR="00487D87" w:rsidRDefault="00487D87" w:rsidP="00487D87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57173E70" w14:textId="56558D58" w:rsidR="00487D87" w:rsidRDefault="00487D87" w:rsidP="00487D87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2B1C57F0" w14:textId="77777777" w:rsidR="00487D87" w:rsidRDefault="00487D87" w:rsidP="00487D87">
      <w:pPr>
        <w:tabs>
          <w:tab w:val="left" w:pos="542"/>
          <w:tab w:val="left" w:pos="544"/>
        </w:tabs>
        <w:spacing w:before="136" w:line="360" w:lineRule="auto"/>
        <w:ind w:right="154"/>
        <w:rPr>
          <w:rFonts w:cstheme="minorHAnsi"/>
          <w:sz w:val="24"/>
          <w:szCs w:val="24"/>
        </w:rPr>
      </w:pPr>
    </w:p>
    <w:p w14:paraId="675B221F" w14:textId="77777777" w:rsidR="00487D87" w:rsidRPr="00073321" w:rsidRDefault="00487D87" w:rsidP="00E56B99">
      <w:pPr>
        <w:tabs>
          <w:tab w:val="left" w:pos="542"/>
          <w:tab w:val="left" w:pos="544"/>
        </w:tabs>
        <w:spacing w:before="136" w:line="360" w:lineRule="auto"/>
        <w:ind w:right="154"/>
        <w:jc w:val="center"/>
        <w:rPr>
          <w:rFonts w:cstheme="minorHAnsi"/>
          <w:sz w:val="24"/>
          <w:szCs w:val="24"/>
        </w:rPr>
      </w:pPr>
    </w:p>
    <w:p w14:paraId="68D25FCF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  <w:bCs w:val="0"/>
          <w:color w:val="202122"/>
          <w:shd w:val="clear" w:color="auto" w:fill="FFFFFF"/>
        </w:rPr>
      </w:pPr>
      <w:r w:rsidRPr="00073321">
        <w:rPr>
          <w:rFonts w:asciiTheme="minorHAnsi" w:hAnsiTheme="minorHAnsi" w:cstheme="minorHAnsi"/>
          <w:bCs w:val="0"/>
          <w:color w:val="202122"/>
          <w:shd w:val="clear" w:color="auto" w:fill="FFFFFF"/>
        </w:rPr>
        <w:t>§ 4.</w:t>
      </w:r>
    </w:p>
    <w:p w14:paraId="19E271E4" w14:textId="77777777" w:rsidR="00727C32" w:rsidRPr="00073321" w:rsidRDefault="00727C32" w:rsidP="00E56B99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073321">
        <w:rPr>
          <w:rFonts w:asciiTheme="minorHAnsi" w:hAnsiTheme="minorHAnsi" w:cstheme="minorHAnsi"/>
        </w:rPr>
        <w:t>Szkoła</w:t>
      </w:r>
      <w:r w:rsidRPr="00073321">
        <w:rPr>
          <w:rFonts w:asciiTheme="minorHAnsi" w:hAnsiTheme="minorHAnsi" w:cstheme="minorHAnsi"/>
          <w:spacing w:val="-2"/>
        </w:rPr>
        <w:t xml:space="preserve"> </w:t>
      </w:r>
      <w:r w:rsidRPr="00073321">
        <w:rPr>
          <w:rFonts w:asciiTheme="minorHAnsi" w:hAnsiTheme="minorHAnsi" w:cstheme="minorHAnsi"/>
        </w:rPr>
        <w:t>monitoruje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i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>okresowo</w:t>
      </w:r>
      <w:r w:rsidRPr="00073321">
        <w:rPr>
          <w:rFonts w:asciiTheme="minorHAnsi" w:hAnsiTheme="minorHAnsi" w:cstheme="minorHAnsi"/>
          <w:spacing w:val="-10"/>
        </w:rPr>
        <w:t xml:space="preserve"> </w:t>
      </w:r>
      <w:r w:rsidRPr="00073321">
        <w:rPr>
          <w:rFonts w:asciiTheme="minorHAnsi" w:hAnsiTheme="minorHAnsi" w:cstheme="minorHAnsi"/>
        </w:rPr>
        <w:t>weryfikuje</w:t>
      </w:r>
      <w:r w:rsidRPr="00073321">
        <w:rPr>
          <w:rFonts w:asciiTheme="minorHAnsi" w:hAnsiTheme="minorHAnsi" w:cstheme="minorHAnsi"/>
          <w:spacing w:val="-5"/>
        </w:rPr>
        <w:t xml:space="preserve"> </w:t>
      </w:r>
      <w:r w:rsidRPr="00073321">
        <w:rPr>
          <w:rFonts w:asciiTheme="minorHAnsi" w:hAnsiTheme="minorHAnsi" w:cstheme="minorHAnsi"/>
        </w:rPr>
        <w:t xml:space="preserve">zgodność prowadzonych działań </w:t>
      </w:r>
      <w:r w:rsidRPr="00073321">
        <w:rPr>
          <w:rFonts w:asciiTheme="minorHAnsi" w:hAnsiTheme="minorHAnsi" w:cstheme="minorHAnsi"/>
        </w:rPr>
        <w:br/>
        <w:t>z przyjętymi standardami ochrony uczniów.</w:t>
      </w:r>
    </w:p>
    <w:p w14:paraId="4B99056E" w14:textId="77777777" w:rsidR="00727C32" w:rsidRPr="00073321" w:rsidRDefault="00727C32" w:rsidP="00E56B99">
      <w:pPr>
        <w:pStyle w:val="Nagwek1"/>
        <w:spacing w:line="360" w:lineRule="auto"/>
        <w:rPr>
          <w:rFonts w:asciiTheme="minorHAnsi" w:hAnsiTheme="minorHAnsi" w:cstheme="minorHAnsi"/>
        </w:rPr>
      </w:pPr>
    </w:p>
    <w:p w14:paraId="5695088D" w14:textId="2519FBE1" w:rsidR="00392EC3" w:rsidRPr="00073321" w:rsidRDefault="00727C32" w:rsidP="00E56B99">
      <w:pPr>
        <w:pStyle w:val="Akapitzlist"/>
        <w:numPr>
          <w:ilvl w:val="0"/>
          <w:numId w:val="14"/>
        </w:numPr>
        <w:spacing w:line="360" w:lineRule="auto"/>
        <w:ind w:left="476"/>
        <w:rPr>
          <w:rFonts w:asciiTheme="minorHAnsi" w:hAnsiTheme="minorHAnsi" w:cstheme="minorHAnsi"/>
          <w:color w:val="221F1F"/>
          <w:sz w:val="24"/>
          <w:szCs w:val="24"/>
        </w:rPr>
      </w:pP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Realizacja tego standardu oznacza, że procedura ochrony uczniów jest w szkole żywym dokumentem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i</w:t>
      </w:r>
      <w:r w:rsidRPr="00073321">
        <w:rPr>
          <w:rFonts w:asciiTheme="minorHAnsi" w:hAnsiTheme="minorHAnsi" w:cstheme="minorHAnsi"/>
          <w:color w:val="221F1F"/>
          <w:spacing w:val="-7"/>
          <w:sz w:val="24"/>
          <w:szCs w:val="24"/>
        </w:rPr>
        <w:t xml:space="preserve"> podlegającym bieżącej weryfikacji i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aktualizowanym,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jeśli</w:t>
      </w:r>
      <w:r w:rsidRPr="00073321">
        <w:rPr>
          <w:rFonts w:asciiTheme="minorHAnsi" w:hAnsiTheme="minorHAnsi" w:cstheme="minorHAnsi"/>
          <w:color w:val="221F1F"/>
          <w:spacing w:val="-10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wymaga</w:t>
      </w:r>
      <w:r w:rsidRPr="00073321">
        <w:rPr>
          <w:rFonts w:asciiTheme="minorHAnsi" w:hAnsiTheme="minorHAnsi" w:cstheme="minorHAnsi"/>
          <w:color w:val="221F1F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tego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dobro</w:t>
      </w:r>
      <w:r w:rsidRPr="00073321">
        <w:rPr>
          <w:rFonts w:asciiTheme="minorHAnsi" w:hAnsiTheme="minorHAnsi" w:cstheme="minorHAnsi"/>
          <w:color w:val="221F1F"/>
          <w:spacing w:val="-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uczniów. Takie podejście zwiększa zaangażowanie i poczucie odpowiedzialności pracowników i umożliwia pracownikom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sprawdzanie</w:t>
      </w:r>
      <w:r w:rsidRPr="00073321">
        <w:rPr>
          <w:rFonts w:asciiTheme="minorHAnsi" w:hAnsiTheme="minorHAnsi" w:cstheme="minorHAnsi"/>
          <w:color w:val="221F1F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stopnia</w:t>
      </w:r>
      <w:r w:rsidRPr="00073321">
        <w:rPr>
          <w:rFonts w:asciiTheme="minorHAnsi" w:hAnsiTheme="minorHAnsi" w:cstheme="minorHAnsi"/>
          <w:color w:val="221F1F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znajomości</w:t>
      </w:r>
      <w:r w:rsidRPr="00073321">
        <w:rPr>
          <w:rFonts w:asciiTheme="minorHAnsi" w:hAnsiTheme="minorHAnsi" w:cstheme="minorHAnsi"/>
          <w:color w:val="221F1F"/>
          <w:spacing w:val="-2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zasad</w:t>
      </w:r>
      <w:r w:rsidRPr="00073321">
        <w:rPr>
          <w:rFonts w:asciiTheme="minorHAnsi" w:hAnsiTheme="minorHAnsi" w:cstheme="minorHAnsi"/>
          <w:color w:val="221F1F"/>
          <w:spacing w:val="-5"/>
          <w:sz w:val="24"/>
          <w:szCs w:val="24"/>
        </w:rPr>
        <w:t xml:space="preserve"> </w:t>
      </w:r>
      <w:r w:rsidR="00487D87">
        <w:rPr>
          <w:rFonts w:asciiTheme="minorHAnsi" w:hAnsiTheme="minorHAnsi" w:cstheme="minorHAnsi"/>
          <w:color w:val="221F1F"/>
          <w:spacing w:val="-5"/>
          <w:sz w:val="24"/>
          <w:szCs w:val="24"/>
        </w:rPr>
        <w:br/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i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procedur,</w:t>
      </w:r>
      <w:r w:rsidRPr="00073321">
        <w:rPr>
          <w:rFonts w:asciiTheme="minorHAnsi" w:hAnsiTheme="minorHAnsi" w:cstheme="minorHAnsi"/>
          <w:color w:val="221F1F"/>
          <w:spacing w:val="-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a</w:t>
      </w:r>
      <w:r w:rsidRPr="00073321">
        <w:rPr>
          <w:rFonts w:asciiTheme="minorHAnsi" w:hAnsiTheme="minorHAnsi" w:cstheme="minorHAnsi"/>
          <w:color w:val="221F1F"/>
          <w:spacing w:val="-7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>także</w:t>
      </w:r>
      <w:r w:rsidRPr="00073321">
        <w:rPr>
          <w:rFonts w:asciiTheme="minorHAnsi" w:hAnsiTheme="minorHAnsi" w:cstheme="minorHAnsi"/>
          <w:color w:val="221F1F"/>
          <w:spacing w:val="-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pozwala rozstrzygnąć ewentualne niejasności czy niespójności </w:t>
      </w:r>
      <w:r w:rsidR="00487D87">
        <w:rPr>
          <w:rFonts w:asciiTheme="minorHAnsi" w:hAnsiTheme="minorHAnsi" w:cstheme="minorHAnsi"/>
          <w:color w:val="221F1F"/>
          <w:sz w:val="24"/>
          <w:szCs w:val="24"/>
        </w:rPr>
        <w:br/>
      </w:r>
      <w:r w:rsidRPr="00073321">
        <w:rPr>
          <w:rFonts w:asciiTheme="minorHAnsi" w:hAnsiTheme="minorHAnsi" w:cstheme="minorHAnsi"/>
          <w:color w:val="221F1F"/>
          <w:sz w:val="24"/>
          <w:szCs w:val="24"/>
        </w:rPr>
        <w:t xml:space="preserve">w regulacjach wprowadzonych w szkole. </w:t>
      </w:r>
    </w:p>
    <w:p w14:paraId="46AB88BF" w14:textId="230C1F51" w:rsidR="00727C32" w:rsidRPr="00073321" w:rsidRDefault="00727C32" w:rsidP="00E56B99">
      <w:pPr>
        <w:pStyle w:val="Akapitzlist"/>
        <w:numPr>
          <w:ilvl w:val="0"/>
          <w:numId w:val="14"/>
        </w:numPr>
        <w:tabs>
          <w:tab w:val="left" w:pos="544"/>
        </w:tabs>
        <w:spacing w:before="56" w:line="360" w:lineRule="auto"/>
        <w:ind w:left="476" w:right="102"/>
        <w:rPr>
          <w:rFonts w:asciiTheme="minorHAnsi" w:hAnsiTheme="minorHAnsi" w:cstheme="minorHAnsi"/>
          <w:sz w:val="24"/>
          <w:szCs w:val="24"/>
        </w:rPr>
      </w:pPr>
      <w:r w:rsidRPr="00073321">
        <w:rPr>
          <w:rFonts w:asciiTheme="minorHAnsi" w:hAnsiTheme="minorHAnsi" w:cstheme="minorHAnsi"/>
          <w:sz w:val="24"/>
          <w:szCs w:val="24"/>
        </w:rPr>
        <w:t>Przyjęta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E56B99" w:rsidRPr="00073321">
        <w:rPr>
          <w:rFonts w:asciiTheme="minorHAnsi" w:hAnsiTheme="minorHAnsi" w:cstheme="minorHAnsi"/>
          <w:sz w:val="24"/>
          <w:szCs w:val="24"/>
        </w:rPr>
        <w:t xml:space="preserve">Procedura Ochrony Małoletnich </w:t>
      </w:r>
      <w:r w:rsidRPr="00073321">
        <w:rPr>
          <w:rFonts w:asciiTheme="minorHAnsi" w:hAnsiTheme="minorHAnsi" w:cstheme="minorHAnsi"/>
          <w:sz w:val="24"/>
          <w:szCs w:val="24"/>
        </w:rPr>
        <w:t>jest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weryfikowana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oceniana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-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przynajmniej</w:t>
      </w:r>
      <w:r w:rsidRPr="000733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13"/>
          <w:sz w:val="24"/>
          <w:szCs w:val="24"/>
        </w:rPr>
        <w:br/>
      </w:r>
      <w:r w:rsidRPr="00073321">
        <w:rPr>
          <w:rFonts w:asciiTheme="minorHAnsi" w:hAnsiTheme="minorHAnsi" w:cstheme="minorHAnsi"/>
          <w:sz w:val="24"/>
          <w:szCs w:val="24"/>
        </w:rPr>
        <w:t>raz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</w:t>
      </w:r>
      <w:r w:rsidRPr="000733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roku, ze szczególnym uwzględnieniem analizy sytuacji związanych z wystąpieniem zagrożenia bezpieczeństwa uczniów. Wnioski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z</w:t>
      </w:r>
      <w:r w:rsidRPr="000733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przeprowadzonej</w:t>
      </w:r>
      <w:r w:rsidRPr="0007332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weryfikacji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i</w:t>
      </w:r>
      <w:r w:rsidRPr="000733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oceny</w:t>
      </w:r>
      <w:r w:rsidRPr="000733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należy</w:t>
      </w:r>
      <w:r w:rsidRPr="000733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z w:val="24"/>
          <w:szCs w:val="24"/>
        </w:rPr>
        <w:t>pisemnie</w:t>
      </w:r>
      <w:r w:rsidRPr="0007332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3321">
        <w:rPr>
          <w:rFonts w:asciiTheme="minorHAnsi" w:hAnsiTheme="minorHAnsi" w:cstheme="minorHAnsi"/>
          <w:spacing w:val="-2"/>
          <w:sz w:val="24"/>
          <w:szCs w:val="24"/>
        </w:rPr>
        <w:t>udokumentować.</w:t>
      </w:r>
    </w:p>
    <w:p w14:paraId="1299C43A" w14:textId="77777777" w:rsidR="00727C32" w:rsidRPr="00E56B99" w:rsidRDefault="00727C32" w:rsidP="00E56B99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727C32" w:rsidRPr="00E56B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129DB" w14:textId="77777777" w:rsidR="00F66032" w:rsidRDefault="00F66032" w:rsidP="00487D87">
      <w:pPr>
        <w:spacing w:after="0" w:line="240" w:lineRule="auto"/>
      </w:pPr>
      <w:r>
        <w:separator/>
      </w:r>
    </w:p>
  </w:endnote>
  <w:endnote w:type="continuationSeparator" w:id="0">
    <w:p w14:paraId="51C5054C" w14:textId="77777777" w:rsidR="00F66032" w:rsidRDefault="00F66032" w:rsidP="0048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92834"/>
      <w:docPartObj>
        <w:docPartGallery w:val="Page Numbers (Bottom of Page)"/>
        <w:docPartUnique/>
      </w:docPartObj>
    </w:sdtPr>
    <w:sdtEndPr/>
    <w:sdtContent>
      <w:p w14:paraId="6D4B9152" w14:textId="7F13CAE6" w:rsidR="00487D87" w:rsidRDefault="00487D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011">
          <w:rPr>
            <w:noProof/>
          </w:rPr>
          <w:t>1</w:t>
        </w:r>
        <w:r>
          <w:fldChar w:fldCharType="end"/>
        </w:r>
      </w:p>
    </w:sdtContent>
  </w:sdt>
  <w:p w14:paraId="3E25A2FB" w14:textId="77777777" w:rsidR="00487D87" w:rsidRDefault="00487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62E7B" w14:textId="77777777" w:rsidR="00F66032" w:rsidRDefault="00F66032" w:rsidP="00487D87">
      <w:pPr>
        <w:spacing w:after="0" w:line="240" w:lineRule="auto"/>
      </w:pPr>
      <w:r>
        <w:separator/>
      </w:r>
    </w:p>
  </w:footnote>
  <w:footnote w:type="continuationSeparator" w:id="0">
    <w:p w14:paraId="18987D2B" w14:textId="77777777" w:rsidR="00F66032" w:rsidRDefault="00F66032" w:rsidP="0048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7358"/>
    <w:multiLevelType w:val="hybridMultilevel"/>
    <w:tmpl w:val="8E548EAC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5AB59F0"/>
    <w:multiLevelType w:val="hybridMultilevel"/>
    <w:tmpl w:val="24A4FD6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7D976D9"/>
    <w:multiLevelType w:val="hybridMultilevel"/>
    <w:tmpl w:val="81BC676E"/>
    <w:lvl w:ilvl="0" w:tplc="677EA482">
      <w:start w:val="1"/>
      <w:numFmt w:val="lowerLetter"/>
      <w:lvlText w:val="%1)"/>
      <w:lvlJc w:val="left"/>
      <w:pPr>
        <w:ind w:left="54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8E7416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D6528C1E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D6BA3F56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43E4FFCC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D1509402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7E666FAC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77FEC19C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FC446D70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C305AB5"/>
    <w:multiLevelType w:val="hybridMultilevel"/>
    <w:tmpl w:val="205CC446"/>
    <w:lvl w:ilvl="0" w:tplc="4B125132">
      <w:start w:val="1"/>
      <w:numFmt w:val="lowerLetter"/>
      <w:lvlText w:val="%1)"/>
      <w:lvlJc w:val="left"/>
      <w:pPr>
        <w:ind w:left="544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E0D8A4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9DCDB4E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D8DC1572">
      <w:numFmt w:val="bullet"/>
      <w:lvlText w:val="•"/>
      <w:lvlJc w:val="left"/>
      <w:pPr>
        <w:ind w:left="2730" w:hanging="361"/>
      </w:pPr>
      <w:rPr>
        <w:rFonts w:hint="default"/>
        <w:lang w:val="pl-PL" w:eastAsia="en-US" w:bidi="ar-SA"/>
      </w:rPr>
    </w:lvl>
    <w:lvl w:ilvl="4" w:tplc="FD0C3F8A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5" w:tplc="1520E1FC">
      <w:numFmt w:val="bullet"/>
      <w:lvlText w:val="•"/>
      <w:lvlJc w:val="left"/>
      <w:pPr>
        <w:ind w:left="4621" w:hanging="361"/>
      </w:pPr>
      <w:rPr>
        <w:rFonts w:hint="default"/>
        <w:lang w:val="pl-PL" w:eastAsia="en-US" w:bidi="ar-SA"/>
      </w:rPr>
    </w:lvl>
    <w:lvl w:ilvl="6" w:tplc="04A2F894">
      <w:numFmt w:val="bullet"/>
      <w:lvlText w:val="•"/>
      <w:lvlJc w:val="left"/>
      <w:pPr>
        <w:ind w:left="5566" w:hanging="361"/>
      </w:pPr>
      <w:rPr>
        <w:rFonts w:hint="default"/>
        <w:lang w:val="pl-PL" w:eastAsia="en-US" w:bidi="ar-SA"/>
      </w:rPr>
    </w:lvl>
    <w:lvl w:ilvl="7" w:tplc="E014E4EC">
      <w:numFmt w:val="bullet"/>
      <w:lvlText w:val="•"/>
      <w:lvlJc w:val="left"/>
      <w:pPr>
        <w:ind w:left="6512" w:hanging="361"/>
      </w:pPr>
      <w:rPr>
        <w:rFonts w:hint="default"/>
        <w:lang w:val="pl-PL" w:eastAsia="en-US" w:bidi="ar-SA"/>
      </w:rPr>
    </w:lvl>
    <w:lvl w:ilvl="8" w:tplc="D6CAC418">
      <w:numFmt w:val="bullet"/>
      <w:lvlText w:val="•"/>
      <w:lvlJc w:val="left"/>
      <w:pPr>
        <w:ind w:left="7457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44DD210F"/>
    <w:multiLevelType w:val="hybridMultilevel"/>
    <w:tmpl w:val="C598E0D4"/>
    <w:lvl w:ilvl="0" w:tplc="04150001">
      <w:start w:val="1"/>
      <w:numFmt w:val="bullet"/>
      <w:lvlText w:val=""/>
      <w:lvlJc w:val="left"/>
      <w:pPr>
        <w:ind w:left="544" w:hanging="36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82CDBA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308345A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DD3847D8">
      <w:numFmt w:val="bullet"/>
      <w:lvlText w:val="•"/>
      <w:lvlJc w:val="left"/>
      <w:pPr>
        <w:ind w:left="2730" w:hanging="361"/>
      </w:pPr>
      <w:rPr>
        <w:rFonts w:hint="default"/>
        <w:lang w:val="pl-PL" w:eastAsia="en-US" w:bidi="ar-SA"/>
      </w:rPr>
    </w:lvl>
    <w:lvl w:ilvl="4" w:tplc="BE1E223C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5" w:tplc="CAE6613E">
      <w:numFmt w:val="bullet"/>
      <w:lvlText w:val="•"/>
      <w:lvlJc w:val="left"/>
      <w:pPr>
        <w:ind w:left="4621" w:hanging="361"/>
      </w:pPr>
      <w:rPr>
        <w:rFonts w:hint="default"/>
        <w:lang w:val="pl-PL" w:eastAsia="en-US" w:bidi="ar-SA"/>
      </w:rPr>
    </w:lvl>
    <w:lvl w:ilvl="6" w:tplc="E09C4D98">
      <w:numFmt w:val="bullet"/>
      <w:lvlText w:val="•"/>
      <w:lvlJc w:val="left"/>
      <w:pPr>
        <w:ind w:left="5566" w:hanging="361"/>
      </w:pPr>
      <w:rPr>
        <w:rFonts w:hint="default"/>
        <w:lang w:val="pl-PL" w:eastAsia="en-US" w:bidi="ar-SA"/>
      </w:rPr>
    </w:lvl>
    <w:lvl w:ilvl="7" w:tplc="286410D2">
      <w:numFmt w:val="bullet"/>
      <w:lvlText w:val="•"/>
      <w:lvlJc w:val="left"/>
      <w:pPr>
        <w:ind w:left="6512" w:hanging="361"/>
      </w:pPr>
      <w:rPr>
        <w:rFonts w:hint="default"/>
        <w:lang w:val="pl-PL" w:eastAsia="en-US" w:bidi="ar-SA"/>
      </w:rPr>
    </w:lvl>
    <w:lvl w:ilvl="8" w:tplc="92C063B8">
      <w:numFmt w:val="bullet"/>
      <w:lvlText w:val="•"/>
      <w:lvlJc w:val="left"/>
      <w:pPr>
        <w:ind w:left="7457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47931FC3"/>
    <w:multiLevelType w:val="hybridMultilevel"/>
    <w:tmpl w:val="87A4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24178"/>
    <w:multiLevelType w:val="hybridMultilevel"/>
    <w:tmpl w:val="9DA8D41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589109D6"/>
    <w:multiLevelType w:val="hybridMultilevel"/>
    <w:tmpl w:val="293C304E"/>
    <w:lvl w:ilvl="0" w:tplc="04150001">
      <w:start w:val="1"/>
      <w:numFmt w:val="bullet"/>
      <w:lvlText w:val=""/>
      <w:lvlJc w:val="left"/>
      <w:pPr>
        <w:ind w:left="544" w:hanging="36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F09DA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49EA0F08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FFD2A26C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91FE21CA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A1C6B8D8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DC5A0C96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146E0192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8200992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AC15E4A"/>
    <w:multiLevelType w:val="hybridMultilevel"/>
    <w:tmpl w:val="F6FA769A"/>
    <w:lvl w:ilvl="0" w:tplc="0415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9" w15:restartNumberingAfterBreak="0">
    <w:nsid w:val="67753205"/>
    <w:multiLevelType w:val="hybridMultilevel"/>
    <w:tmpl w:val="27FC3782"/>
    <w:lvl w:ilvl="0" w:tplc="F03029F4">
      <w:start w:val="1"/>
      <w:numFmt w:val="lowerLetter"/>
      <w:lvlText w:val="%1)"/>
      <w:lvlJc w:val="left"/>
      <w:pPr>
        <w:ind w:left="54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F09DA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49EA0F08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FFD2A26C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91FE21CA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A1C6B8D8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DC5A0C96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146E0192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8200992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7B31D81"/>
    <w:multiLevelType w:val="hybridMultilevel"/>
    <w:tmpl w:val="4C66634C"/>
    <w:lvl w:ilvl="0" w:tplc="0415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1" w15:restartNumberingAfterBreak="0">
    <w:nsid w:val="6ADC4FB8"/>
    <w:multiLevelType w:val="hybridMultilevel"/>
    <w:tmpl w:val="37A4E89C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75A80F37"/>
    <w:multiLevelType w:val="hybridMultilevel"/>
    <w:tmpl w:val="BD38AD82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79E92995"/>
    <w:multiLevelType w:val="hybridMultilevel"/>
    <w:tmpl w:val="F28460BC"/>
    <w:lvl w:ilvl="0" w:tplc="0415000F">
      <w:start w:val="1"/>
      <w:numFmt w:val="decimal"/>
      <w:lvlText w:val="%1."/>
      <w:lvlJc w:val="left"/>
      <w:pPr>
        <w:ind w:left="544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F09DA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49EA0F08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3" w:tplc="FFD2A26C">
      <w:numFmt w:val="bullet"/>
      <w:lvlText w:val="•"/>
      <w:lvlJc w:val="left"/>
      <w:pPr>
        <w:ind w:left="3182" w:hanging="360"/>
      </w:pPr>
      <w:rPr>
        <w:rFonts w:hint="default"/>
        <w:lang w:val="pl-PL" w:eastAsia="en-US" w:bidi="ar-SA"/>
      </w:rPr>
    </w:lvl>
    <w:lvl w:ilvl="4" w:tplc="91FE21CA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A1C6B8D8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DC5A0C96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7" w:tplc="146E0192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8" w:tplc="8200992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D"/>
    <w:rsid w:val="00064BED"/>
    <w:rsid w:val="00073321"/>
    <w:rsid w:val="001A6145"/>
    <w:rsid w:val="00265B15"/>
    <w:rsid w:val="00392EC3"/>
    <w:rsid w:val="00487D87"/>
    <w:rsid w:val="004940AF"/>
    <w:rsid w:val="00585E86"/>
    <w:rsid w:val="00727C32"/>
    <w:rsid w:val="008D2BBD"/>
    <w:rsid w:val="00991011"/>
    <w:rsid w:val="00C6078B"/>
    <w:rsid w:val="00DB076E"/>
    <w:rsid w:val="00E56B99"/>
    <w:rsid w:val="00F45807"/>
    <w:rsid w:val="00F66032"/>
    <w:rsid w:val="00FB4010"/>
    <w:rsid w:val="04AED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C95"/>
  <w15:chartTrackingRefBased/>
  <w15:docId w15:val="{687386B2-76C3-4384-852A-1BAFA39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27C32"/>
    <w:pPr>
      <w:widowControl w:val="0"/>
      <w:autoSpaceDE w:val="0"/>
      <w:autoSpaceDN w:val="0"/>
      <w:spacing w:after="0" w:line="240" w:lineRule="auto"/>
      <w:ind w:left="116" w:right="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27C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27C32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7C3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727C32"/>
    <w:pPr>
      <w:widowControl w:val="0"/>
      <w:autoSpaceDE w:val="0"/>
      <w:autoSpaceDN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727C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727C32"/>
    <w:pPr>
      <w:widowControl w:val="0"/>
      <w:autoSpaceDE w:val="0"/>
      <w:autoSpaceDN w:val="0"/>
      <w:spacing w:before="6" w:after="0" w:line="240" w:lineRule="auto"/>
      <w:ind w:left="544" w:hanging="36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0733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D87"/>
  </w:style>
  <w:style w:type="paragraph" w:styleId="Stopka">
    <w:name w:val="footer"/>
    <w:basedOn w:val="Normalny"/>
    <w:link w:val="StopkaZnak"/>
    <w:uiPriority w:val="99"/>
    <w:unhideWhenUsed/>
    <w:rsid w:val="0048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D87"/>
  </w:style>
  <w:style w:type="paragraph" w:styleId="Tekstdymka">
    <w:name w:val="Balloon Text"/>
    <w:basedOn w:val="Normalny"/>
    <w:link w:val="TekstdymkaZnak"/>
    <w:uiPriority w:val="99"/>
    <w:semiHidden/>
    <w:unhideWhenUsed/>
    <w:rsid w:val="0048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zp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dyrektor ds pedag. Nowakowska</dc:creator>
  <cp:keywords/>
  <dc:description/>
  <cp:lastModifiedBy>Karolina dyrektor ds pedag. Nowakowska</cp:lastModifiedBy>
  <cp:revision>4</cp:revision>
  <cp:lastPrinted>2024-07-22T10:48:00Z</cp:lastPrinted>
  <dcterms:created xsi:type="dcterms:W3CDTF">2024-07-22T12:57:00Z</dcterms:created>
  <dcterms:modified xsi:type="dcterms:W3CDTF">2024-07-22T12:57:00Z</dcterms:modified>
</cp:coreProperties>
</file>